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8225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전1</w:t>
      </w:r>
      <w:r>
        <w:rPr>
          <w:b/>
          <w:sz w:val="24"/>
          <w:szCs w:val="24"/>
        </w:rPr>
        <w:t>206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4A0A58" w:rsidRDefault="00E15FDA" w:rsidP="004A0A58">
      <w:pPr>
        <w:rPr>
          <w:b/>
          <w:sz w:val="22"/>
        </w:rPr>
      </w:pPr>
      <w:r w:rsidRPr="00E15FDA">
        <w:rPr>
          <w:rFonts w:hint="eastAsia"/>
          <w:b/>
          <w:sz w:val="22"/>
        </w:rPr>
        <w:t>◆</w:t>
      </w:r>
      <w:r w:rsidR="00D82253">
        <w:rPr>
          <w:rFonts w:hint="eastAsia"/>
          <w:b/>
          <w:sz w:val="22"/>
        </w:rPr>
        <w:t>생명의 은줄</w:t>
      </w:r>
      <w:r w:rsidR="004A0A58">
        <w:rPr>
          <w:rFonts w:hint="eastAsia"/>
          <w:b/>
          <w:sz w:val="22"/>
        </w:rPr>
        <w:t xml:space="preserve"> </w:t>
      </w:r>
      <w:r w:rsidR="004A0A58" w:rsidRPr="004A0A58">
        <w:rPr>
          <w:b/>
          <w:sz w:val="22"/>
        </w:rPr>
        <w:t xml:space="preserve">/ </w:t>
      </w:r>
      <w:r w:rsidR="004A0A58" w:rsidRPr="004A0A58">
        <w:rPr>
          <w:b/>
          <w:sz w:val="22"/>
        </w:rPr>
        <w:t>“ 썬다싱과 마하리쉬” 중에서 발췌</w:t>
      </w:r>
    </w:p>
    <w:p w:rsidR="004A0A58" w:rsidRPr="004A0A58" w:rsidRDefault="004A0A58" w:rsidP="004A0A58">
      <w:pPr>
        <w:rPr>
          <w:rFonts w:hint="eastAsia"/>
          <w:color w:val="0070C0"/>
          <w:sz w:val="22"/>
        </w:rPr>
      </w:pPr>
    </w:p>
    <w:p w:rsidR="004A0A58" w:rsidRPr="004A0A58" w:rsidRDefault="004A0A58" w:rsidP="004A0A58">
      <w:pPr>
        <w:rPr>
          <w:sz w:val="22"/>
        </w:rPr>
      </w:pPr>
      <w:r w:rsidRPr="004A0A58">
        <w:rPr>
          <w:sz w:val="22"/>
        </w:rPr>
        <w:t>(중략)</w:t>
      </w:r>
    </w:p>
    <w:p w:rsidR="004A0A58" w:rsidRPr="004A0A58" w:rsidRDefault="004A0A58" w:rsidP="004A0A58">
      <w:pPr>
        <w:rPr>
          <w:sz w:val="22"/>
        </w:rPr>
      </w:pPr>
      <w:r w:rsidRPr="004A0A58">
        <w:rPr>
          <w:rFonts w:hint="eastAsia"/>
          <w:sz w:val="22"/>
        </w:rPr>
        <w:t>마하리쉬는</w:t>
      </w:r>
      <w:r w:rsidRPr="004A0A58">
        <w:rPr>
          <w:sz w:val="22"/>
        </w:rPr>
        <w:t xml:space="preserve"> 말하기를 자신의 영혼이 세상에서 자유로이 왕래할 </w:t>
      </w:r>
      <w:r w:rsidRPr="004A0A58">
        <w:rPr>
          <w:rFonts w:hint="eastAsia"/>
          <w:sz w:val="22"/>
        </w:rPr>
        <w:t>뿐</w:t>
      </w:r>
      <w:r w:rsidRPr="004A0A58">
        <w:rPr>
          <w:sz w:val="22"/>
        </w:rPr>
        <w:t xml:space="preserve"> 아니라 </w:t>
      </w:r>
    </w:p>
    <w:p w:rsidR="004A0A58" w:rsidRPr="004A0A58" w:rsidRDefault="004A0A58" w:rsidP="004A0A58">
      <w:pPr>
        <w:rPr>
          <w:sz w:val="22"/>
        </w:rPr>
      </w:pPr>
      <w:r w:rsidRPr="004A0A58">
        <w:rPr>
          <w:sz w:val="22"/>
        </w:rPr>
        <w:t>천국에도 갔다 올 수 있었다고 말하였다.</w:t>
      </w:r>
    </w:p>
    <w:p w:rsidR="004A0A58" w:rsidRPr="004A0A58" w:rsidRDefault="004A0A58" w:rsidP="004A0A58">
      <w:pPr>
        <w:rPr>
          <w:sz w:val="22"/>
        </w:rPr>
      </w:pPr>
      <w:r w:rsidRPr="004A0A58">
        <w:rPr>
          <w:sz w:val="22"/>
        </w:rPr>
        <w:t xml:space="preserve"> “육신과 영혼의 미묘한 결합은 인간의 언어로 표현할 길이 없고 </w:t>
      </w:r>
    </w:p>
    <w:p w:rsidR="004A0A58" w:rsidRPr="004A0A58" w:rsidRDefault="004A0A58" w:rsidP="004A0A58">
      <w:pPr>
        <w:rPr>
          <w:sz w:val="22"/>
        </w:rPr>
      </w:pPr>
      <w:r w:rsidRPr="004A0A58">
        <w:rPr>
          <w:rFonts w:hint="eastAsia"/>
          <w:sz w:val="22"/>
        </w:rPr>
        <w:t>인간</w:t>
      </w:r>
      <w:r w:rsidRPr="004A0A58">
        <w:rPr>
          <w:sz w:val="22"/>
        </w:rPr>
        <w:t xml:space="preserve"> 정신으로 이해할 수도 없다. </w:t>
      </w:r>
    </w:p>
    <w:p w:rsidR="004A0A58" w:rsidRDefault="004A0A58" w:rsidP="004A0A58">
      <w:pPr>
        <w:rPr>
          <w:sz w:val="22"/>
        </w:rPr>
      </w:pPr>
    </w:p>
    <w:p w:rsidR="004A0A58" w:rsidRPr="004A0A58" w:rsidRDefault="004A0A58" w:rsidP="004A0A58">
      <w:pPr>
        <w:rPr>
          <w:sz w:val="22"/>
        </w:rPr>
      </w:pPr>
      <w:r w:rsidRPr="004A0A58">
        <w:rPr>
          <w:rFonts w:hint="eastAsia"/>
          <w:sz w:val="22"/>
        </w:rPr>
        <w:t>최종적으로</w:t>
      </w:r>
      <w:r w:rsidRPr="004A0A58">
        <w:rPr>
          <w:sz w:val="22"/>
        </w:rPr>
        <w:t xml:space="preserve"> 육신으로부터 영혼이 분리되는 것은 </w:t>
      </w:r>
    </w:p>
    <w:p w:rsidR="004A0A58" w:rsidRPr="004A0A58" w:rsidRDefault="004A0A58" w:rsidP="004A0A58">
      <w:pPr>
        <w:rPr>
          <w:sz w:val="22"/>
        </w:rPr>
      </w:pPr>
      <w:r w:rsidRPr="004A0A58">
        <w:rPr>
          <w:rFonts w:hint="eastAsia"/>
          <w:sz w:val="22"/>
        </w:rPr>
        <w:t>미묘한</w:t>
      </w:r>
      <w:r w:rsidRPr="004A0A58">
        <w:rPr>
          <w:sz w:val="22"/>
        </w:rPr>
        <w:t xml:space="preserve"> 줄이 끊어지는 것이 필</w:t>
      </w:r>
      <w:bookmarkStart w:id="0" w:name="_GoBack"/>
      <w:bookmarkEnd w:id="0"/>
      <w:r w:rsidRPr="004A0A58">
        <w:rPr>
          <w:sz w:val="22"/>
        </w:rPr>
        <w:t xml:space="preserve">수불가결한 일이다. </w:t>
      </w:r>
    </w:p>
    <w:p w:rsidR="004A0A58" w:rsidRDefault="004A0A58" w:rsidP="004A0A58">
      <w:pPr>
        <w:rPr>
          <w:sz w:val="22"/>
        </w:rPr>
      </w:pPr>
    </w:p>
    <w:p w:rsidR="004A0A58" w:rsidRPr="004A0A58" w:rsidRDefault="004A0A58" w:rsidP="004A0A58">
      <w:pPr>
        <w:rPr>
          <w:sz w:val="22"/>
        </w:rPr>
      </w:pPr>
      <w:r w:rsidRPr="004A0A58">
        <w:rPr>
          <w:rFonts w:hint="eastAsia"/>
          <w:sz w:val="22"/>
        </w:rPr>
        <w:t>성경에도</w:t>
      </w:r>
      <w:r w:rsidRPr="004A0A58">
        <w:rPr>
          <w:sz w:val="22"/>
        </w:rPr>
        <w:t xml:space="preserve"> 이러한 예가 얼마든지 있다. </w:t>
      </w:r>
    </w:p>
    <w:p w:rsidR="0012302F" w:rsidRPr="004A0A58" w:rsidRDefault="004A0A58" w:rsidP="004A0A58">
      <w:pPr>
        <w:rPr>
          <w:sz w:val="22"/>
        </w:rPr>
      </w:pPr>
      <w:r w:rsidRPr="004A0A58">
        <w:rPr>
          <w:rFonts w:hint="eastAsia"/>
          <w:sz w:val="22"/>
        </w:rPr>
        <w:t>전</w:t>
      </w:r>
      <w:r w:rsidRPr="004A0A58">
        <w:rPr>
          <w:sz w:val="22"/>
        </w:rPr>
        <w:t xml:space="preserve"> 12: 6,7절, 고후 12: 3,4절, 고전 5: 3절, 골 2: 5절, 왕하 5: 26절에 나와 있다.”</w:t>
      </w:r>
    </w:p>
    <w:sectPr w:rsidR="0012302F" w:rsidRPr="004A0A5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5D" w:rsidRDefault="0006055D" w:rsidP="00E752DF">
      <w:r>
        <w:separator/>
      </w:r>
    </w:p>
  </w:endnote>
  <w:endnote w:type="continuationSeparator" w:id="0">
    <w:p w:rsidR="0006055D" w:rsidRDefault="0006055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5D" w:rsidRDefault="0006055D" w:rsidP="00E752DF">
      <w:r>
        <w:separator/>
      </w:r>
    </w:p>
  </w:footnote>
  <w:footnote w:type="continuationSeparator" w:id="0">
    <w:p w:rsidR="0006055D" w:rsidRDefault="0006055D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6055D"/>
    <w:rsid w:val="000A72C9"/>
    <w:rsid w:val="000C624F"/>
    <w:rsid w:val="000D5C82"/>
    <w:rsid w:val="00110311"/>
    <w:rsid w:val="0012302F"/>
    <w:rsid w:val="0019459A"/>
    <w:rsid w:val="001B52D4"/>
    <w:rsid w:val="001B591F"/>
    <w:rsid w:val="001C27DD"/>
    <w:rsid w:val="001D4495"/>
    <w:rsid w:val="00206E0C"/>
    <w:rsid w:val="0024266C"/>
    <w:rsid w:val="00296F78"/>
    <w:rsid w:val="002B4F9F"/>
    <w:rsid w:val="002E7515"/>
    <w:rsid w:val="00321099"/>
    <w:rsid w:val="00327D9F"/>
    <w:rsid w:val="003319F3"/>
    <w:rsid w:val="00346600"/>
    <w:rsid w:val="0035132F"/>
    <w:rsid w:val="0039440E"/>
    <w:rsid w:val="003D7C64"/>
    <w:rsid w:val="00400722"/>
    <w:rsid w:val="0041040A"/>
    <w:rsid w:val="004127C7"/>
    <w:rsid w:val="004266E2"/>
    <w:rsid w:val="00470A25"/>
    <w:rsid w:val="004A0A58"/>
    <w:rsid w:val="004A23B5"/>
    <w:rsid w:val="00501215"/>
    <w:rsid w:val="00505DBD"/>
    <w:rsid w:val="00522B2C"/>
    <w:rsid w:val="00541E6C"/>
    <w:rsid w:val="005503D5"/>
    <w:rsid w:val="005B45A0"/>
    <w:rsid w:val="005C4D0A"/>
    <w:rsid w:val="005D5A91"/>
    <w:rsid w:val="005F0452"/>
    <w:rsid w:val="005F4C5C"/>
    <w:rsid w:val="00631F7B"/>
    <w:rsid w:val="0063536A"/>
    <w:rsid w:val="00641ECD"/>
    <w:rsid w:val="00665AC6"/>
    <w:rsid w:val="0068706D"/>
    <w:rsid w:val="00690221"/>
    <w:rsid w:val="006A18A9"/>
    <w:rsid w:val="006A59E1"/>
    <w:rsid w:val="006B2FAF"/>
    <w:rsid w:val="006E0333"/>
    <w:rsid w:val="006E148F"/>
    <w:rsid w:val="006E75FC"/>
    <w:rsid w:val="00711072"/>
    <w:rsid w:val="007137B1"/>
    <w:rsid w:val="00714D44"/>
    <w:rsid w:val="0072796B"/>
    <w:rsid w:val="007444FE"/>
    <w:rsid w:val="00783FD2"/>
    <w:rsid w:val="007A0406"/>
    <w:rsid w:val="007B0E65"/>
    <w:rsid w:val="007F0889"/>
    <w:rsid w:val="008019CC"/>
    <w:rsid w:val="00817817"/>
    <w:rsid w:val="008676A2"/>
    <w:rsid w:val="00874CFD"/>
    <w:rsid w:val="00875B75"/>
    <w:rsid w:val="0089470A"/>
    <w:rsid w:val="008C1248"/>
    <w:rsid w:val="008D5B1F"/>
    <w:rsid w:val="008E0AEA"/>
    <w:rsid w:val="008E3800"/>
    <w:rsid w:val="00943320"/>
    <w:rsid w:val="009530BB"/>
    <w:rsid w:val="009564BC"/>
    <w:rsid w:val="009648A7"/>
    <w:rsid w:val="009C14CA"/>
    <w:rsid w:val="009E6693"/>
    <w:rsid w:val="00A054F7"/>
    <w:rsid w:val="00A4242F"/>
    <w:rsid w:val="00A72B8B"/>
    <w:rsid w:val="00A8578F"/>
    <w:rsid w:val="00A940F9"/>
    <w:rsid w:val="00AB0C94"/>
    <w:rsid w:val="00AC5F41"/>
    <w:rsid w:val="00AD6824"/>
    <w:rsid w:val="00AE33ED"/>
    <w:rsid w:val="00AE3EC9"/>
    <w:rsid w:val="00B25B9D"/>
    <w:rsid w:val="00B55974"/>
    <w:rsid w:val="00B72C62"/>
    <w:rsid w:val="00B73C98"/>
    <w:rsid w:val="00BA0F0F"/>
    <w:rsid w:val="00BE1C28"/>
    <w:rsid w:val="00BE279A"/>
    <w:rsid w:val="00C1277E"/>
    <w:rsid w:val="00C14B1A"/>
    <w:rsid w:val="00C25C0F"/>
    <w:rsid w:val="00C47C6A"/>
    <w:rsid w:val="00C83C1B"/>
    <w:rsid w:val="00C87E97"/>
    <w:rsid w:val="00CA2176"/>
    <w:rsid w:val="00CD10AC"/>
    <w:rsid w:val="00CE28B7"/>
    <w:rsid w:val="00D05FC1"/>
    <w:rsid w:val="00D077FB"/>
    <w:rsid w:val="00D319C8"/>
    <w:rsid w:val="00D80863"/>
    <w:rsid w:val="00D82253"/>
    <w:rsid w:val="00D921F0"/>
    <w:rsid w:val="00DE4F19"/>
    <w:rsid w:val="00DE5D17"/>
    <w:rsid w:val="00E15FDA"/>
    <w:rsid w:val="00E23030"/>
    <w:rsid w:val="00E752DF"/>
    <w:rsid w:val="00E83FAB"/>
    <w:rsid w:val="00EC2F2B"/>
    <w:rsid w:val="00EE0BCB"/>
    <w:rsid w:val="00EF5890"/>
    <w:rsid w:val="00F06CAF"/>
    <w:rsid w:val="00F2361F"/>
    <w:rsid w:val="00F27694"/>
    <w:rsid w:val="00F60385"/>
    <w:rsid w:val="00F9135F"/>
    <w:rsid w:val="00F96F1C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C5BB2"/>
  <w15:docId w15:val="{5DB4242C-4B16-4898-B63C-8F496CC5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2019-05-04T04:48:00Z</dcterms:created>
  <dcterms:modified xsi:type="dcterms:W3CDTF">2019-05-04T04:53:00Z</dcterms:modified>
</cp:coreProperties>
</file>