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B47A53">
        <w:rPr>
          <w:b/>
          <w:sz w:val="24"/>
          <w:szCs w:val="24"/>
        </w:rPr>
        <w:t>20</w:t>
      </w:r>
      <w:r w:rsidR="00B10620">
        <w:rPr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B5654C" w:rsidRPr="00B5654C" w:rsidRDefault="00304DEC" w:rsidP="00B5654C">
      <w:pPr>
        <w:rPr>
          <w:b/>
          <w:sz w:val="24"/>
          <w:szCs w:val="24"/>
        </w:rPr>
      </w:pPr>
      <w:r w:rsidRPr="00B5654C">
        <w:rPr>
          <w:rFonts w:hint="eastAsia"/>
          <w:b/>
          <w:sz w:val="24"/>
          <w:szCs w:val="24"/>
        </w:rPr>
        <w:t>◆</w:t>
      </w:r>
      <w:r w:rsidR="00B47A53" w:rsidRPr="00B5654C">
        <w:rPr>
          <w:b/>
          <w:sz w:val="24"/>
          <w:szCs w:val="24"/>
        </w:rPr>
        <w:t xml:space="preserve"> </w:t>
      </w:r>
      <w:r w:rsidR="00B5654C" w:rsidRPr="00B5654C">
        <w:rPr>
          <w:b/>
          <w:sz w:val="24"/>
          <w:szCs w:val="24"/>
        </w:rPr>
        <w:t>예수님 안에 거하는지 분별 방법</w:t>
      </w:r>
    </w:p>
    <w:p w:rsidR="00B5654C" w:rsidRPr="00B5654C" w:rsidRDefault="00B5654C" w:rsidP="00B5654C">
      <w:pPr>
        <w:rPr>
          <w:color w:val="0070C0"/>
          <w:sz w:val="24"/>
          <w:szCs w:val="24"/>
        </w:rPr>
      </w:pPr>
    </w:p>
    <w:p w:rsidR="00B5654C" w:rsidRDefault="00B5654C" w:rsidP="00B5654C">
      <w:pPr>
        <w:rPr>
          <w:color w:val="0070C0"/>
          <w:sz w:val="24"/>
          <w:szCs w:val="24"/>
        </w:rPr>
      </w:pPr>
      <w:r w:rsidRPr="00B5654C">
        <w:rPr>
          <w:rFonts w:hint="eastAsia"/>
          <w:color w:val="0070C0"/>
          <w:sz w:val="24"/>
          <w:szCs w:val="24"/>
        </w:rPr>
        <w:t>요</w:t>
      </w:r>
      <w:r w:rsidRPr="00B5654C">
        <w:rPr>
          <w:color w:val="0070C0"/>
          <w:sz w:val="24"/>
          <w:szCs w:val="24"/>
        </w:rPr>
        <w:t>1420. 그 날에는 내가 내 아버지 안에, 또 너희가 내 안에, 또 나는 너희 안에 있는 것을 너희가 아느니라.</w:t>
      </w:r>
    </w:p>
    <w:p w:rsidR="00B5654C" w:rsidRPr="00B5654C" w:rsidRDefault="00B5654C" w:rsidP="00B5654C">
      <w:pPr>
        <w:rPr>
          <w:color w:val="0070C0"/>
          <w:sz w:val="24"/>
          <w:szCs w:val="24"/>
        </w:rPr>
      </w:pPr>
    </w:p>
    <w:p w:rsidR="00B5654C" w:rsidRPr="00B5654C" w:rsidRDefault="00B5654C" w:rsidP="00B5654C">
      <w:pPr>
        <w:rPr>
          <w:color w:val="0070C0"/>
          <w:sz w:val="24"/>
          <w:szCs w:val="24"/>
        </w:rPr>
      </w:pPr>
      <w:r w:rsidRPr="00B5654C">
        <w:rPr>
          <w:rFonts w:hint="eastAsia"/>
          <w:color w:val="0070C0"/>
          <w:sz w:val="24"/>
          <w:szCs w:val="24"/>
        </w:rPr>
        <w:t>요</w:t>
      </w:r>
      <w:r w:rsidRPr="00B5654C">
        <w:rPr>
          <w:color w:val="0070C0"/>
          <w:sz w:val="24"/>
          <w:szCs w:val="24"/>
        </w:rPr>
        <w:t>1421. 내 계명</w:t>
      </w:r>
      <w:r w:rsidRPr="00B5654C">
        <w:rPr>
          <w:color w:val="C00000"/>
          <w:sz w:val="24"/>
          <w:szCs w:val="24"/>
        </w:rPr>
        <w:t xml:space="preserve">(엔톨레: 명령,권위있는 규정,계명,계율/히브리어 '미쯔바'에 상응/법의 상위의 개념으로 </w:t>
      </w:r>
      <w:r w:rsidRPr="00B5654C">
        <w:rPr>
          <w:rFonts w:hint="eastAsia"/>
          <w:color w:val="C00000"/>
          <w:sz w:val="24"/>
          <w:szCs w:val="24"/>
        </w:rPr>
        <w:t>무조건적인</w:t>
      </w:r>
      <w:r w:rsidRPr="00B5654C">
        <w:rPr>
          <w:color w:val="C00000"/>
          <w:sz w:val="24"/>
          <w:szCs w:val="24"/>
        </w:rPr>
        <w:t xml:space="preserve"> 명령)</w:t>
      </w:r>
      <w:r w:rsidRPr="00B5654C">
        <w:rPr>
          <w:color w:val="0070C0"/>
          <w:sz w:val="24"/>
          <w:szCs w:val="24"/>
        </w:rPr>
        <w:t>들을 가지고 있고, 그것들을 지키는 자, 나를 사랑하는 그니라, 그리고 나를 사랑</w:t>
      </w:r>
      <w:r w:rsidRPr="00B5654C">
        <w:rPr>
          <w:rFonts w:hint="eastAsia"/>
          <w:color w:val="0070C0"/>
          <w:sz w:val="24"/>
          <w:szCs w:val="24"/>
        </w:rPr>
        <w:t>하는</w:t>
      </w:r>
      <w:r w:rsidRPr="00B5654C">
        <w:rPr>
          <w:color w:val="0070C0"/>
          <w:sz w:val="24"/>
          <w:szCs w:val="24"/>
        </w:rPr>
        <w:t xml:space="preserve"> 그는 내 아버지에게서 사랑 받느니라. 그리고 내가 그를 사랑할 것이며, 또 그에게 내 자신을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B5654C">
        <w:rPr>
          <w:rFonts w:hint="eastAsia"/>
          <w:color w:val="0070C0"/>
          <w:sz w:val="24"/>
          <w:szCs w:val="24"/>
        </w:rPr>
        <w:t>나타낼</w:t>
      </w:r>
      <w:r w:rsidRPr="00B5654C">
        <w:rPr>
          <w:color w:val="C00000"/>
          <w:sz w:val="24"/>
          <w:szCs w:val="24"/>
        </w:rPr>
        <w:t xml:space="preserve">(엠파니조:사람이 나타나다,말로서 발표하다,선언하다,알리다,의견을 공표하다,보이다,발표하다) </w:t>
      </w:r>
    </w:p>
    <w:p w:rsidR="00B5654C" w:rsidRDefault="00B5654C" w:rsidP="00B5654C">
      <w:pPr>
        <w:rPr>
          <w:color w:val="0070C0"/>
          <w:sz w:val="24"/>
          <w:szCs w:val="24"/>
        </w:rPr>
      </w:pPr>
      <w:r w:rsidRPr="00B5654C">
        <w:rPr>
          <w:rFonts w:hint="eastAsia"/>
          <w:color w:val="0070C0"/>
          <w:sz w:val="24"/>
          <w:szCs w:val="24"/>
        </w:rPr>
        <w:t>것이니라</w:t>
      </w:r>
      <w:r w:rsidRPr="00B5654C">
        <w:rPr>
          <w:color w:val="0070C0"/>
          <w:sz w:val="24"/>
          <w:szCs w:val="24"/>
        </w:rPr>
        <w:t>.</w:t>
      </w:r>
    </w:p>
    <w:p w:rsidR="00B5654C" w:rsidRPr="00B5654C" w:rsidRDefault="00B5654C" w:rsidP="00B5654C">
      <w:pPr>
        <w:rPr>
          <w:color w:val="0070C0"/>
          <w:sz w:val="24"/>
          <w:szCs w:val="24"/>
        </w:rPr>
      </w:pPr>
    </w:p>
    <w:p w:rsidR="00B5654C" w:rsidRDefault="00B5654C" w:rsidP="00B5654C">
      <w:pPr>
        <w:rPr>
          <w:color w:val="0070C0"/>
          <w:sz w:val="24"/>
          <w:szCs w:val="24"/>
        </w:rPr>
      </w:pPr>
      <w:r w:rsidRPr="00B5654C">
        <w:rPr>
          <w:rFonts w:hint="eastAsia"/>
          <w:color w:val="0070C0"/>
          <w:sz w:val="24"/>
          <w:szCs w:val="24"/>
        </w:rPr>
        <w:t>Ω요</w:t>
      </w:r>
      <w:r w:rsidRPr="00B5654C">
        <w:rPr>
          <w:color w:val="0070C0"/>
          <w:sz w:val="24"/>
          <w:szCs w:val="24"/>
        </w:rPr>
        <w:t xml:space="preserve">1505. 나는 포도나무며, 너희는 가지들이니라, 내 안에 머무르고 또 내가 그 안에 머무르는 그자, </w:t>
      </w:r>
      <w:r w:rsidRPr="00B5654C">
        <w:rPr>
          <w:rFonts w:hint="eastAsia"/>
          <w:color w:val="0070C0"/>
          <w:sz w:val="24"/>
          <w:szCs w:val="24"/>
        </w:rPr>
        <w:t>바로</w:t>
      </w:r>
      <w:r w:rsidRPr="00B5654C">
        <w:rPr>
          <w:color w:val="0070C0"/>
          <w:sz w:val="24"/>
          <w:szCs w:val="24"/>
        </w:rPr>
        <w:t xml:space="preserve"> 그자는 많은 열매를 내놓느니</w:t>
      </w:r>
      <w:r w:rsidRPr="00B5654C">
        <w:rPr>
          <w:color w:val="C00000"/>
          <w:sz w:val="24"/>
          <w:szCs w:val="24"/>
        </w:rPr>
        <w:t>(풰로:참는다,감당하다,되다,참다,견디다,생기게 하다,오다,나오다,</w:t>
      </w:r>
      <w:r w:rsidRPr="00B5654C">
        <w:rPr>
          <w:rFonts w:hint="eastAsia"/>
          <w:color w:val="C00000"/>
          <w:sz w:val="24"/>
          <w:szCs w:val="24"/>
        </w:rPr>
        <w:t>몰다</w:t>
      </w:r>
      <w:r w:rsidRPr="00B5654C">
        <w:rPr>
          <w:color w:val="C00000"/>
          <w:sz w:val="24"/>
          <w:szCs w:val="24"/>
        </w:rPr>
        <w:t>,계속하다,놓여지다,인도하다,움직이다,감동하다,도달하다,돌진하다,지탱하다,지나다)</w:t>
      </w:r>
      <w:r w:rsidRPr="00B5654C">
        <w:rPr>
          <w:color w:val="0070C0"/>
          <w:sz w:val="24"/>
          <w:szCs w:val="24"/>
        </w:rPr>
        <w:t xml:space="preserve">, </w:t>
      </w:r>
      <w:r w:rsidRPr="00B5654C">
        <w:rPr>
          <w:rFonts w:hint="eastAsia"/>
          <w:color w:val="0070C0"/>
          <w:sz w:val="24"/>
          <w:szCs w:val="24"/>
        </w:rPr>
        <w:t>이는</w:t>
      </w:r>
      <w:r w:rsidRPr="00B5654C">
        <w:rPr>
          <w:color w:val="0070C0"/>
          <w:sz w:val="24"/>
          <w:szCs w:val="24"/>
        </w:rPr>
        <w:t xml:space="preserve"> 나 없이는 너희가 아무것도 할 수 없음이라.</w:t>
      </w:r>
    </w:p>
    <w:p w:rsidR="00B5654C" w:rsidRPr="00B5654C" w:rsidRDefault="00B5654C" w:rsidP="00B5654C">
      <w:pPr>
        <w:rPr>
          <w:color w:val="0070C0"/>
          <w:sz w:val="24"/>
          <w:szCs w:val="24"/>
        </w:rPr>
      </w:pPr>
    </w:p>
    <w:p w:rsidR="00B5654C" w:rsidRDefault="00B5654C" w:rsidP="00B5654C">
      <w:pPr>
        <w:rPr>
          <w:color w:val="0070C0"/>
          <w:sz w:val="24"/>
          <w:szCs w:val="24"/>
        </w:rPr>
      </w:pPr>
      <w:r w:rsidRPr="00B5654C">
        <w:rPr>
          <w:rFonts w:hint="eastAsia"/>
          <w:color w:val="0070C0"/>
          <w:sz w:val="24"/>
          <w:szCs w:val="24"/>
        </w:rPr>
        <w:t>요</w:t>
      </w:r>
      <w:r w:rsidRPr="00B5654C">
        <w:rPr>
          <w:color w:val="0070C0"/>
          <w:sz w:val="24"/>
          <w:szCs w:val="24"/>
        </w:rPr>
        <w:t xml:space="preserve">1507. 만약 너희가 내 안에 머무르고, 또 내 말들이 너희 안에 머무르면, 너희가 원하는 것을 너희는 </w:t>
      </w:r>
      <w:r w:rsidRPr="00B5654C">
        <w:rPr>
          <w:rFonts w:hint="eastAsia"/>
          <w:color w:val="0070C0"/>
          <w:sz w:val="24"/>
          <w:szCs w:val="24"/>
        </w:rPr>
        <w:t>요구할지니라</w:t>
      </w:r>
      <w:r w:rsidRPr="00B5654C">
        <w:rPr>
          <w:color w:val="0070C0"/>
          <w:sz w:val="24"/>
          <w:szCs w:val="24"/>
        </w:rPr>
        <w:t xml:space="preserve"> </w:t>
      </w:r>
      <w:r w:rsidRPr="00B5654C">
        <w:rPr>
          <w:color w:val="C00000"/>
          <w:sz w:val="24"/>
          <w:szCs w:val="24"/>
        </w:rPr>
        <w:t>(아이테오:구하다,묻다,청구하다,요구하다,필요로하다)</w:t>
      </w:r>
      <w:r w:rsidRPr="00B5654C">
        <w:rPr>
          <w:color w:val="0070C0"/>
          <w:sz w:val="24"/>
          <w:szCs w:val="24"/>
        </w:rPr>
        <w:t xml:space="preserve">, 그러면 그것이 너희에게 </w:t>
      </w:r>
      <w:r w:rsidRPr="00B5654C">
        <w:rPr>
          <w:rFonts w:hint="eastAsia"/>
          <w:color w:val="0070C0"/>
          <w:sz w:val="24"/>
          <w:szCs w:val="24"/>
        </w:rPr>
        <w:t>행하여지느니라</w:t>
      </w:r>
      <w:r w:rsidRPr="00B5654C">
        <w:rPr>
          <w:color w:val="0070C0"/>
          <w:sz w:val="24"/>
          <w:szCs w:val="24"/>
        </w:rPr>
        <w:t>,</w:t>
      </w:r>
    </w:p>
    <w:p w:rsidR="00B5654C" w:rsidRPr="00B5654C" w:rsidRDefault="00B5654C" w:rsidP="00B5654C">
      <w:pPr>
        <w:rPr>
          <w:color w:val="0070C0"/>
          <w:sz w:val="24"/>
          <w:szCs w:val="24"/>
        </w:rPr>
      </w:pPr>
      <w:r w:rsidRPr="00B5654C">
        <w:rPr>
          <w:color w:val="0070C0"/>
          <w:sz w:val="24"/>
          <w:szCs w:val="24"/>
        </w:rPr>
        <w:t xml:space="preserve">  </w:t>
      </w:r>
    </w:p>
    <w:p w:rsidR="00B5654C" w:rsidRDefault="00B5654C" w:rsidP="00B5654C">
      <w:pPr>
        <w:rPr>
          <w:color w:val="0070C0"/>
          <w:sz w:val="24"/>
          <w:szCs w:val="24"/>
        </w:rPr>
      </w:pPr>
      <w:r w:rsidRPr="00B5654C">
        <w:rPr>
          <w:color w:val="0070C0"/>
          <w:sz w:val="24"/>
          <w:szCs w:val="24"/>
        </w:rPr>
        <w:t xml:space="preserve">1요0205. 그러나 그분의 말씀을 지키는 누구든지, 참으로 그 사람 안에서 하나님의 사랑이 완성되었느니라, </w:t>
      </w:r>
      <w:r w:rsidRPr="00B5654C">
        <w:rPr>
          <w:rFonts w:hint="eastAsia"/>
          <w:color w:val="0070C0"/>
          <w:sz w:val="24"/>
          <w:szCs w:val="24"/>
        </w:rPr>
        <w:t>그것에</w:t>
      </w:r>
      <w:r w:rsidRPr="00B5654C">
        <w:rPr>
          <w:color w:val="0070C0"/>
          <w:sz w:val="24"/>
          <w:szCs w:val="24"/>
        </w:rPr>
        <w:t xml:space="preserve"> 의해 우리가 그분 안에 있는 것을 우리가 아느니라.</w:t>
      </w:r>
    </w:p>
    <w:p w:rsidR="00B5654C" w:rsidRPr="00B5654C" w:rsidRDefault="00B5654C" w:rsidP="00B5654C">
      <w:pPr>
        <w:rPr>
          <w:color w:val="0070C0"/>
          <w:sz w:val="24"/>
          <w:szCs w:val="24"/>
        </w:rPr>
      </w:pPr>
    </w:p>
    <w:p w:rsidR="00B5654C" w:rsidRDefault="00B5654C" w:rsidP="00B5654C">
      <w:pPr>
        <w:rPr>
          <w:color w:val="0070C0"/>
          <w:sz w:val="24"/>
          <w:szCs w:val="24"/>
        </w:rPr>
      </w:pPr>
      <w:r w:rsidRPr="00B5654C">
        <w:rPr>
          <w:color w:val="0070C0"/>
          <w:sz w:val="24"/>
          <w:szCs w:val="24"/>
        </w:rPr>
        <w:t xml:space="preserve">1요0206. 그가 그분 안에서 머무르고 있다고 말하는 그는, 그분께서 걸으셨던 바로 그대로, 마땅이 스스로 </w:t>
      </w:r>
      <w:r w:rsidRPr="00B5654C">
        <w:rPr>
          <w:rFonts w:hint="eastAsia"/>
          <w:color w:val="0070C0"/>
          <w:sz w:val="24"/>
          <w:szCs w:val="24"/>
        </w:rPr>
        <w:t>그렇게</w:t>
      </w:r>
      <w:r w:rsidRPr="00B5654C">
        <w:rPr>
          <w:color w:val="0070C0"/>
          <w:sz w:val="24"/>
          <w:szCs w:val="24"/>
        </w:rPr>
        <w:t xml:space="preserve"> 또한 걸어야 하느니라.</w:t>
      </w:r>
    </w:p>
    <w:p w:rsidR="0066422F" w:rsidRDefault="0066422F" w:rsidP="00B5654C">
      <w:pPr>
        <w:rPr>
          <w:color w:val="0070C0"/>
          <w:sz w:val="24"/>
          <w:szCs w:val="24"/>
        </w:rPr>
      </w:pPr>
    </w:p>
    <w:p w:rsidR="0066422F" w:rsidRDefault="0066422F" w:rsidP="0066422F">
      <w:pPr>
        <w:rPr>
          <w:color w:val="0070C0"/>
          <w:sz w:val="24"/>
          <w:szCs w:val="24"/>
        </w:rPr>
      </w:pPr>
      <w:r w:rsidRPr="0066422F">
        <w:rPr>
          <w:rFonts w:hint="eastAsia"/>
          <w:color w:val="0070C0"/>
          <w:sz w:val="24"/>
          <w:szCs w:val="24"/>
        </w:rPr>
        <w:t>Ω</w:t>
      </w:r>
      <w:r w:rsidRPr="0066422F">
        <w:rPr>
          <w:color w:val="0070C0"/>
          <w:sz w:val="24"/>
          <w:szCs w:val="24"/>
        </w:rPr>
        <w:t>1요0224. 그러므로 너희가 처음부터 들었던 것으로 하여금 너희 안에 머무르게 하라. 만일</w:t>
      </w:r>
      <w:bookmarkStart w:id="0" w:name="_GoBack"/>
      <w:bookmarkEnd w:id="0"/>
      <w:r w:rsidRPr="0066422F">
        <w:rPr>
          <w:color w:val="0070C0"/>
          <w:sz w:val="24"/>
          <w:szCs w:val="24"/>
        </w:rPr>
        <w:t xml:space="preserve"> 너희가 처음부터 </w:t>
      </w:r>
      <w:r w:rsidRPr="0066422F">
        <w:rPr>
          <w:rFonts w:hint="eastAsia"/>
          <w:color w:val="0070C0"/>
          <w:sz w:val="24"/>
          <w:szCs w:val="24"/>
        </w:rPr>
        <w:t>들었던</w:t>
      </w:r>
      <w:r w:rsidRPr="0066422F">
        <w:rPr>
          <w:color w:val="0070C0"/>
          <w:sz w:val="24"/>
          <w:szCs w:val="24"/>
        </w:rPr>
        <w:t xml:space="preserve"> 것이 너희 안에 남아있으면, 너희 역시 아들 </w:t>
      </w:r>
      <w:r w:rsidRPr="0066422F">
        <w:rPr>
          <w:color w:val="0070C0"/>
          <w:sz w:val="24"/>
          <w:szCs w:val="24"/>
        </w:rPr>
        <w:lastRenderedPageBreak/>
        <w:t>안에 또 아버지 안에 계속 있느니라.</w:t>
      </w:r>
    </w:p>
    <w:p w:rsidR="00B5654C" w:rsidRPr="00B5654C" w:rsidRDefault="00B5654C" w:rsidP="00B5654C">
      <w:pPr>
        <w:rPr>
          <w:color w:val="0070C0"/>
          <w:sz w:val="24"/>
          <w:szCs w:val="24"/>
        </w:rPr>
      </w:pPr>
    </w:p>
    <w:p w:rsidR="00B5654C" w:rsidRDefault="00B5654C" w:rsidP="00B5654C">
      <w:pPr>
        <w:rPr>
          <w:color w:val="0070C0"/>
          <w:sz w:val="24"/>
          <w:szCs w:val="24"/>
        </w:rPr>
      </w:pPr>
      <w:r w:rsidRPr="00B5654C">
        <w:rPr>
          <w:color w:val="0070C0"/>
          <w:sz w:val="24"/>
          <w:szCs w:val="24"/>
        </w:rPr>
        <w:t>1요0324. 그리고 그분의 계명들을 지키는 그는 그분 안에 거하며, 또 그분은 그 사람 안에 거하시느니라.</w:t>
      </w:r>
      <w:r>
        <w:rPr>
          <w:color w:val="0070C0"/>
          <w:sz w:val="24"/>
          <w:szCs w:val="24"/>
        </w:rPr>
        <w:t xml:space="preserve"> </w:t>
      </w:r>
      <w:r w:rsidRPr="00B5654C">
        <w:rPr>
          <w:rFonts w:hint="eastAsia"/>
          <w:color w:val="0070C0"/>
          <w:sz w:val="24"/>
          <w:szCs w:val="24"/>
        </w:rPr>
        <w:t>그리고</w:t>
      </w:r>
      <w:r w:rsidRPr="00B5654C">
        <w:rPr>
          <w:color w:val="0070C0"/>
          <w:sz w:val="24"/>
          <w:szCs w:val="24"/>
        </w:rPr>
        <w:t xml:space="preserve"> 이것에 의해서, 그분께서 우리에게 주셨던 성령을 통해 그분께서 우리 안에 머무르시는 것을 </w:t>
      </w:r>
      <w:r w:rsidRPr="00B5654C">
        <w:rPr>
          <w:rFonts w:hint="eastAsia"/>
          <w:color w:val="0070C0"/>
          <w:sz w:val="24"/>
          <w:szCs w:val="24"/>
        </w:rPr>
        <w:t>우리가</w:t>
      </w:r>
      <w:r w:rsidRPr="00B5654C">
        <w:rPr>
          <w:color w:val="0070C0"/>
          <w:sz w:val="24"/>
          <w:szCs w:val="24"/>
        </w:rPr>
        <w:t xml:space="preserve"> 아느니라. </w:t>
      </w:r>
    </w:p>
    <w:p w:rsidR="00B5654C" w:rsidRPr="00B5654C" w:rsidRDefault="00B5654C" w:rsidP="00B5654C">
      <w:pPr>
        <w:rPr>
          <w:color w:val="0070C0"/>
          <w:sz w:val="24"/>
          <w:szCs w:val="24"/>
        </w:rPr>
      </w:pPr>
    </w:p>
    <w:p w:rsidR="00B5654C" w:rsidRDefault="00B5654C" w:rsidP="00B5654C">
      <w:pPr>
        <w:rPr>
          <w:color w:val="0070C0"/>
          <w:sz w:val="24"/>
          <w:szCs w:val="24"/>
        </w:rPr>
      </w:pPr>
      <w:r w:rsidRPr="00B5654C">
        <w:rPr>
          <w:color w:val="0070C0"/>
          <w:sz w:val="24"/>
          <w:szCs w:val="24"/>
        </w:rPr>
        <w:t xml:space="preserve">1요0413. 그것에 의해 우리는 그분 안에, 그분은 우리 안에 거하시는 것을 우리가 아느니라, </w:t>
      </w:r>
      <w:r w:rsidRPr="00B5654C">
        <w:rPr>
          <w:rFonts w:hint="eastAsia"/>
          <w:color w:val="0070C0"/>
          <w:sz w:val="24"/>
          <w:szCs w:val="24"/>
        </w:rPr>
        <w:t>이는</w:t>
      </w:r>
      <w:r w:rsidRPr="00B5654C">
        <w:rPr>
          <w:color w:val="0070C0"/>
          <w:sz w:val="24"/>
          <w:szCs w:val="24"/>
        </w:rPr>
        <w:t xml:space="preserve"> 그분의 성령에서(성령으로부터) 그분께서 우리에게 주셨음이라. </w:t>
      </w:r>
    </w:p>
    <w:p w:rsidR="00B5654C" w:rsidRPr="00B5654C" w:rsidRDefault="00B5654C" w:rsidP="00B5654C">
      <w:pPr>
        <w:rPr>
          <w:color w:val="0070C0"/>
          <w:sz w:val="24"/>
          <w:szCs w:val="24"/>
        </w:rPr>
      </w:pPr>
    </w:p>
    <w:p w:rsidR="002A76F4" w:rsidRPr="00B47A53" w:rsidRDefault="00B5654C" w:rsidP="00B5654C">
      <w:pPr>
        <w:rPr>
          <w:color w:val="0070C0"/>
          <w:sz w:val="24"/>
          <w:szCs w:val="24"/>
        </w:rPr>
      </w:pPr>
      <w:r w:rsidRPr="00B5654C">
        <w:rPr>
          <w:color w:val="0070C0"/>
          <w:sz w:val="24"/>
          <w:szCs w:val="24"/>
        </w:rPr>
        <w:t xml:space="preserve">1요0514. 그리고 이것이 우리가 그분 안에서 가지고 있는 담대함이니 곧, </w:t>
      </w:r>
      <w:r w:rsidRPr="00B5654C">
        <w:rPr>
          <w:rFonts w:hint="eastAsia"/>
          <w:color w:val="0070C0"/>
          <w:sz w:val="24"/>
          <w:szCs w:val="24"/>
        </w:rPr>
        <w:t>만일</w:t>
      </w:r>
      <w:r w:rsidRPr="00B5654C">
        <w:rPr>
          <w:color w:val="0070C0"/>
          <w:sz w:val="24"/>
          <w:szCs w:val="24"/>
        </w:rPr>
        <w:t xml:space="preserve"> 우리가 그분의 뜻을 따라 무엇이든 요구하면(중간태), 그분께서 우리를 들으신다는 것이라.</w:t>
      </w:r>
    </w:p>
    <w:sectPr w:rsidR="002A76F4" w:rsidRPr="00B47A5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19" w:rsidRDefault="00FF3219" w:rsidP="00E752DF">
      <w:r>
        <w:separator/>
      </w:r>
    </w:p>
  </w:endnote>
  <w:endnote w:type="continuationSeparator" w:id="0">
    <w:p w:rsidR="00FF3219" w:rsidRDefault="00FF321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19" w:rsidRDefault="00FF3219" w:rsidP="00E752DF">
      <w:r>
        <w:separator/>
      </w:r>
    </w:p>
  </w:footnote>
  <w:footnote w:type="continuationSeparator" w:id="0">
    <w:p w:rsidR="00FF3219" w:rsidRDefault="00FF321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389C"/>
    <w:rsid w:val="0019459A"/>
    <w:rsid w:val="001B591F"/>
    <w:rsid w:val="001C075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A76F4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3B5C43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5F7B88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422F"/>
    <w:rsid w:val="00665AC6"/>
    <w:rsid w:val="00691E74"/>
    <w:rsid w:val="006B0AC5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5129A"/>
    <w:rsid w:val="00874CFD"/>
    <w:rsid w:val="00875B75"/>
    <w:rsid w:val="008772F5"/>
    <w:rsid w:val="008830B4"/>
    <w:rsid w:val="0089470A"/>
    <w:rsid w:val="008C7F25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9F0DD7"/>
    <w:rsid w:val="009F3D33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B10620"/>
    <w:rsid w:val="00B145FB"/>
    <w:rsid w:val="00B25B9D"/>
    <w:rsid w:val="00B47A53"/>
    <w:rsid w:val="00B551BE"/>
    <w:rsid w:val="00B55974"/>
    <w:rsid w:val="00B5654C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72B87"/>
    <w:rsid w:val="00E752DF"/>
    <w:rsid w:val="00E77666"/>
    <w:rsid w:val="00E83FAB"/>
    <w:rsid w:val="00E9583F"/>
    <w:rsid w:val="00E95A12"/>
    <w:rsid w:val="00EE0BCB"/>
    <w:rsid w:val="00EE42F8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4334E"/>
  <w15:docId w15:val="{14562373-7E89-422B-8F94-1598658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2019-04-02T21:54:00Z</dcterms:created>
  <dcterms:modified xsi:type="dcterms:W3CDTF">2019-04-02T23:13:00Z</dcterms:modified>
</cp:coreProperties>
</file>